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1B44B" w14:textId="1BB27BB3" w:rsidR="000758A8" w:rsidRDefault="000758A8" w:rsidP="000758A8">
      <w:pPr>
        <w:rPr>
          <w:szCs w:val="21"/>
        </w:rPr>
      </w:pPr>
      <w:r>
        <w:rPr>
          <w:rFonts w:hint="eastAsia"/>
          <w:szCs w:val="21"/>
        </w:rPr>
        <w:t>（様式</w:t>
      </w:r>
      <w:r w:rsidR="00002D7A">
        <w:rPr>
          <w:szCs w:val="21"/>
        </w:rPr>
        <w:t>2-</w:t>
      </w:r>
      <w:r w:rsidR="0071787E">
        <w:rPr>
          <w:szCs w:val="21"/>
        </w:rPr>
        <w:t>7</w:t>
      </w:r>
      <w:r>
        <w:rPr>
          <w:rFonts w:hint="eastAsia"/>
          <w:szCs w:val="21"/>
        </w:rPr>
        <w:t>）</w:t>
      </w:r>
    </w:p>
    <w:p w14:paraId="348EA964" w14:textId="77777777" w:rsidR="000758A8" w:rsidRDefault="000758A8" w:rsidP="000758A8">
      <w:pPr>
        <w:wordWrap w:val="0"/>
        <w:jc w:val="right"/>
        <w:rPr>
          <w:szCs w:val="21"/>
        </w:rPr>
      </w:pPr>
      <w:r>
        <w:rPr>
          <w:rFonts w:hint="eastAsia"/>
          <w:szCs w:val="21"/>
        </w:rPr>
        <w:t>令和　　年　　月　　日</w:t>
      </w:r>
    </w:p>
    <w:p w14:paraId="17ADA214" w14:textId="77777777" w:rsidR="00792BC0" w:rsidRDefault="00792BC0" w:rsidP="00792BC0">
      <w:pPr>
        <w:ind w:right="840"/>
        <w:rPr>
          <w:szCs w:val="21"/>
        </w:rPr>
      </w:pPr>
    </w:p>
    <w:p w14:paraId="341A6BEC" w14:textId="3B84A31A" w:rsidR="000758A8" w:rsidRDefault="00792BC0" w:rsidP="000758A8">
      <w:pPr>
        <w:ind w:right="840"/>
        <w:jc w:val="center"/>
        <w:rPr>
          <w:sz w:val="24"/>
          <w:szCs w:val="24"/>
        </w:rPr>
      </w:pPr>
      <w:r>
        <w:rPr>
          <w:rFonts w:hint="eastAsia"/>
          <w:sz w:val="24"/>
          <w:szCs w:val="24"/>
        </w:rPr>
        <w:t>入札参加資格要件確認書</w:t>
      </w:r>
    </w:p>
    <w:p w14:paraId="3E7DAA19" w14:textId="23A520DE" w:rsidR="00792BC0" w:rsidRPr="00ED78D6" w:rsidRDefault="00792BC0" w:rsidP="000758A8">
      <w:pPr>
        <w:ind w:right="840"/>
        <w:jc w:val="center"/>
        <w:rPr>
          <w:sz w:val="24"/>
          <w:szCs w:val="24"/>
        </w:rPr>
      </w:pPr>
      <w:r>
        <w:rPr>
          <w:rFonts w:hint="eastAsia"/>
          <w:sz w:val="24"/>
          <w:szCs w:val="24"/>
        </w:rPr>
        <w:t>（</w:t>
      </w:r>
      <w:r w:rsidR="007722AD">
        <w:rPr>
          <w:rFonts w:hint="eastAsia"/>
          <w:sz w:val="24"/>
          <w:szCs w:val="24"/>
        </w:rPr>
        <w:t>新</w:t>
      </w:r>
      <w:r w:rsidR="00A54670" w:rsidRPr="00A54670">
        <w:rPr>
          <w:rFonts w:hint="eastAsia"/>
          <w:sz w:val="24"/>
          <w:szCs w:val="24"/>
        </w:rPr>
        <w:t>施設の建築物の設計及び建設を行う者の要件</w:t>
      </w:r>
      <w:r>
        <w:rPr>
          <w:rFonts w:hint="eastAsia"/>
          <w:sz w:val="24"/>
          <w:szCs w:val="24"/>
        </w:rPr>
        <w:t>）</w:t>
      </w:r>
    </w:p>
    <w:p w14:paraId="2D95B6B7" w14:textId="1141CBD3" w:rsidR="004B3852" w:rsidRDefault="004B3852" w:rsidP="004B3852"/>
    <w:p w14:paraId="531B13B9" w14:textId="31A4A9F1" w:rsidR="00792BC0" w:rsidRDefault="00792BC0" w:rsidP="00792BC0">
      <w:pPr>
        <w:ind w:leftChars="2000" w:left="4200"/>
        <w:rPr>
          <w:szCs w:val="21"/>
        </w:rPr>
      </w:pPr>
      <w:r>
        <w:rPr>
          <w:rFonts w:hint="eastAsia"/>
          <w:kern w:val="0"/>
          <w:szCs w:val="21"/>
        </w:rPr>
        <w:t>商号又は名称</w:t>
      </w:r>
      <w:r>
        <w:rPr>
          <w:rFonts w:hint="eastAsia"/>
          <w:szCs w:val="21"/>
        </w:rPr>
        <w:t>：</w:t>
      </w:r>
    </w:p>
    <w:p w14:paraId="1518581F" w14:textId="61F9615F" w:rsidR="00A54670" w:rsidRDefault="00A54670" w:rsidP="00A54670">
      <w:pPr>
        <w:rPr>
          <w:szCs w:val="21"/>
        </w:rPr>
      </w:pPr>
    </w:p>
    <w:tbl>
      <w:tblPr>
        <w:tblStyle w:val="a8"/>
        <w:tblW w:w="0" w:type="auto"/>
        <w:tblLook w:val="04A0" w:firstRow="1" w:lastRow="0" w:firstColumn="1" w:lastColumn="0" w:noHBand="0" w:noVBand="1"/>
      </w:tblPr>
      <w:tblGrid>
        <w:gridCol w:w="664"/>
        <w:gridCol w:w="5994"/>
        <w:gridCol w:w="918"/>
        <w:gridCol w:w="918"/>
      </w:tblGrid>
      <w:tr w:rsidR="00A54670" w14:paraId="0E6614D8" w14:textId="77777777" w:rsidTr="00A54670">
        <w:tc>
          <w:tcPr>
            <w:tcW w:w="6658" w:type="dxa"/>
            <w:gridSpan w:val="2"/>
            <w:vAlign w:val="center"/>
          </w:tcPr>
          <w:p w14:paraId="62434DFE" w14:textId="77777777" w:rsidR="00A54670" w:rsidRDefault="00A54670" w:rsidP="00730482">
            <w:pPr>
              <w:jc w:val="center"/>
              <w:rPr>
                <w:szCs w:val="21"/>
              </w:rPr>
            </w:pPr>
            <w:r>
              <w:rPr>
                <w:rFonts w:hint="eastAsia"/>
                <w:szCs w:val="21"/>
              </w:rPr>
              <w:t>確認事項</w:t>
            </w:r>
          </w:p>
        </w:tc>
        <w:tc>
          <w:tcPr>
            <w:tcW w:w="918" w:type="dxa"/>
            <w:vAlign w:val="center"/>
          </w:tcPr>
          <w:p w14:paraId="4B14044E" w14:textId="77777777" w:rsidR="00A54670" w:rsidRDefault="00A54670" w:rsidP="00730482">
            <w:pPr>
              <w:jc w:val="center"/>
              <w:rPr>
                <w:szCs w:val="21"/>
              </w:rPr>
            </w:pPr>
            <w:r>
              <w:rPr>
                <w:rFonts w:hint="eastAsia"/>
                <w:szCs w:val="21"/>
              </w:rPr>
              <w:t>応募者</w:t>
            </w:r>
          </w:p>
          <w:p w14:paraId="59F607EA" w14:textId="77777777" w:rsidR="00A54670" w:rsidRDefault="00A54670" w:rsidP="00730482">
            <w:pPr>
              <w:jc w:val="center"/>
              <w:rPr>
                <w:szCs w:val="21"/>
              </w:rPr>
            </w:pPr>
            <w:r>
              <w:rPr>
                <w:rFonts w:hint="eastAsia"/>
                <w:szCs w:val="21"/>
              </w:rPr>
              <w:t>確認</w:t>
            </w:r>
          </w:p>
        </w:tc>
        <w:tc>
          <w:tcPr>
            <w:tcW w:w="918" w:type="dxa"/>
            <w:vAlign w:val="center"/>
          </w:tcPr>
          <w:p w14:paraId="4E9A8535" w14:textId="77777777" w:rsidR="00A54670" w:rsidRDefault="00A54670" w:rsidP="00730482">
            <w:pPr>
              <w:jc w:val="center"/>
              <w:rPr>
                <w:szCs w:val="21"/>
              </w:rPr>
            </w:pPr>
            <w:r>
              <w:rPr>
                <w:rFonts w:hint="eastAsia"/>
                <w:szCs w:val="21"/>
              </w:rPr>
              <w:t>組合</w:t>
            </w:r>
          </w:p>
          <w:p w14:paraId="18F51CFF" w14:textId="77777777" w:rsidR="00A54670" w:rsidRDefault="00A54670" w:rsidP="00730482">
            <w:pPr>
              <w:jc w:val="center"/>
              <w:rPr>
                <w:szCs w:val="21"/>
              </w:rPr>
            </w:pPr>
            <w:r>
              <w:rPr>
                <w:rFonts w:hint="eastAsia"/>
                <w:szCs w:val="21"/>
              </w:rPr>
              <w:t>確認</w:t>
            </w:r>
          </w:p>
        </w:tc>
      </w:tr>
      <w:tr w:rsidR="00A54670" w14:paraId="40074871" w14:textId="77777777" w:rsidTr="00A54670">
        <w:tc>
          <w:tcPr>
            <w:tcW w:w="664" w:type="dxa"/>
            <w:vAlign w:val="center"/>
          </w:tcPr>
          <w:p w14:paraId="7D3A4A67" w14:textId="77777777" w:rsidR="00A54670" w:rsidRDefault="00A54670" w:rsidP="00730482">
            <w:pPr>
              <w:jc w:val="center"/>
              <w:rPr>
                <w:szCs w:val="21"/>
              </w:rPr>
            </w:pPr>
            <w:r>
              <w:rPr>
                <w:rFonts w:hint="eastAsia"/>
                <w:szCs w:val="21"/>
              </w:rPr>
              <w:t>①</w:t>
            </w:r>
          </w:p>
        </w:tc>
        <w:tc>
          <w:tcPr>
            <w:tcW w:w="5994" w:type="dxa"/>
          </w:tcPr>
          <w:p w14:paraId="40454A81" w14:textId="77777777" w:rsidR="00A54670" w:rsidRDefault="00A54670" w:rsidP="00730482">
            <w:pPr>
              <w:rPr>
                <w:szCs w:val="21"/>
              </w:rPr>
            </w:pPr>
            <w:r>
              <w:rPr>
                <w:rFonts w:hint="eastAsia"/>
              </w:rPr>
              <w:t>会社概要（会社パンフレットなどの会社概要が分かる書類1点）</w:t>
            </w:r>
          </w:p>
        </w:tc>
        <w:tc>
          <w:tcPr>
            <w:tcW w:w="918" w:type="dxa"/>
            <w:vAlign w:val="center"/>
          </w:tcPr>
          <w:p w14:paraId="3D47FEB8" w14:textId="77777777" w:rsidR="00A54670" w:rsidRDefault="00A54670" w:rsidP="00730482">
            <w:pPr>
              <w:jc w:val="center"/>
              <w:rPr>
                <w:szCs w:val="21"/>
              </w:rPr>
            </w:pPr>
          </w:p>
        </w:tc>
        <w:tc>
          <w:tcPr>
            <w:tcW w:w="918" w:type="dxa"/>
            <w:vAlign w:val="center"/>
          </w:tcPr>
          <w:p w14:paraId="0E03BA1B" w14:textId="77777777" w:rsidR="00A54670" w:rsidRDefault="00A54670" w:rsidP="00730482">
            <w:pPr>
              <w:jc w:val="center"/>
              <w:rPr>
                <w:szCs w:val="21"/>
              </w:rPr>
            </w:pPr>
          </w:p>
        </w:tc>
      </w:tr>
      <w:tr w:rsidR="004B5982" w14:paraId="5DD477B8" w14:textId="77777777" w:rsidTr="00A54670">
        <w:tc>
          <w:tcPr>
            <w:tcW w:w="664" w:type="dxa"/>
            <w:vAlign w:val="center"/>
          </w:tcPr>
          <w:p w14:paraId="5F807DCE" w14:textId="1AD71079" w:rsidR="004B5982" w:rsidRDefault="004B5982" w:rsidP="00730482">
            <w:pPr>
              <w:jc w:val="center"/>
              <w:rPr>
                <w:szCs w:val="21"/>
              </w:rPr>
            </w:pPr>
            <w:r>
              <w:rPr>
                <w:rFonts w:hint="eastAsia"/>
                <w:szCs w:val="21"/>
              </w:rPr>
              <w:t>②</w:t>
            </w:r>
          </w:p>
        </w:tc>
        <w:tc>
          <w:tcPr>
            <w:tcW w:w="5994" w:type="dxa"/>
          </w:tcPr>
          <w:p w14:paraId="6A786B91" w14:textId="1678ADE3" w:rsidR="004B5982" w:rsidRDefault="004B5982" w:rsidP="00730482">
            <w:r w:rsidRPr="004B5982">
              <w:rPr>
                <w:rFonts w:hint="eastAsia"/>
              </w:rPr>
              <w:t>建設業退職金共済</w:t>
            </w:r>
            <w:r>
              <w:rPr>
                <w:rFonts w:hint="eastAsia"/>
              </w:rPr>
              <w:t>組合加入</w:t>
            </w:r>
            <w:r w:rsidR="00451644">
              <w:rPr>
                <w:rFonts w:hint="eastAsia"/>
              </w:rPr>
              <w:t>・履行</w:t>
            </w:r>
            <w:r>
              <w:rPr>
                <w:rFonts w:hint="eastAsia"/>
              </w:rPr>
              <w:t>証明書（写し可）</w:t>
            </w:r>
          </w:p>
          <w:p w14:paraId="5F67201A" w14:textId="4F80FF8A" w:rsidR="004B5982" w:rsidRPr="004B5982" w:rsidRDefault="004B5982" w:rsidP="00730482">
            <w:pPr>
              <w:rPr>
                <w:sz w:val="16"/>
                <w:szCs w:val="18"/>
              </w:rPr>
            </w:pPr>
            <w:r>
              <w:rPr>
                <w:rFonts w:hint="eastAsia"/>
                <w:sz w:val="16"/>
                <w:szCs w:val="18"/>
              </w:rPr>
              <w:t>（経営事項審査結果通知書で建設業退職金共済制度加入が「無」の場合のみ）</w:t>
            </w:r>
          </w:p>
        </w:tc>
        <w:tc>
          <w:tcPr>
            <w:tcW w:w="918" w:type="dxa"/>
            <w:vAlign w:val="center"/>
          </w:tcPr>
          <w:p w14:paraId="12475E3D" w14:textId="77777777" w:rsidR="004B5982" w:rsidRDefault="004B5982" w:rsidP="00730482">
            <w:pPr>
              <w:jc w:val="center"/>
              <w:rPr>
                <w:szCs w:val="21"/>
              </w:rPr>
            </w:pPr>
          </w:p>
        </w:tc>
        <w:tc>
          <w:tcPr>
            <w:tcW w:w="918" w:type="dxa"/>
            <w:vAlign w:val="center"/>
          </w:tcPr>
          <w:p w14:paraId="56F70700" w14:textId="77777777" w:rsidR="004B5982" w:rsidRDefault="004B5982" w:rsidP="00730482">
            <w:pPr>
              <w:jc w:val="center"/>
              <w:rPr>
                <w:szCs w:val="21"/>
              </w:rPr>
            </w:pPr>
          </w:p>
        </w:tc>
      </w:tr>
      <w:tr w:rsidR="004B5982" w14:paraId="54AE47AD" w14:textId="77777777" w:rsidTr="00A54670">
        <w:tc>
          <w:tcPr>
            <w:tcW w:w="664" w:type="dxa"/>
            <w:vAlign w:val="center"/>
          </w:tcPr>
          <w:p w14:paraId="28A61D93" w14:textId="04B8E637" w:rsidR="004B5982" w:rsidRDefault="004B5982" w:rsidP="00730482">
            <w:pPr>
              <w:jc w:val="center"/>
              <w:rPr>
                <w:szCs w:val="21"/>
              </w:rPr>
            </w:pPr>
            <w:r>
              <w:rPr>
                <w:rFonts w:hint="eastAsia"/>
                <w:szCs w:val="21"/>
              </w:rPr>
              <w:t>③</w:t>
            </w:r>
          </w:p>
        </w:tc>
        <w:tc>
          <w:tcPr>
            <w:tcW w:w="5994" w:type="dxa"/>
          </w:tcPr>
          <w:p w14:paraId="0B222299" w14:textId="77777777" w:rsidR="004B5982" w:rsidRDefault="004B5982" w:rsidP="004B5982">
            <w:r>
              <w:rPr>
                <w:rFonts w:hint="eastAsia"/>
              </w:rPr>
              <w:t>I</w:t>
            </w:r>
            <w:r>
              <w:t>SO</w:t>
            </w:r>
            <w:r>
              <w:rPr>
                <w:rFonts w:hint="eastAsia"/>
              </w:rPr>
              <w:t>登録証の写し</w:t>
            </w:r>
          </w:p>
          <w:p w14:paraId="47DAF3E6" w14:textId="77777777" w:rsidR="004B5982" w:rsidRDefault="004B5982" w:rsidP="004B5982">
            <w:pPr>
              <w:rPr>
                <w:sz w:val="16"/>
                <w:szCs w:val="18"/>
              </w:rPr>
            </w:pPr>
            <w:r>
              <w:rPr>
                <w:rFonts w:hint="eastAsia"/>
                <w:sz w:val="16"/>
                <w:szCs w:val="18"/>
              </w:rPr>
              <w:t>（I</w:t>
            </w:r>
            <w:r>
              <w:rPr>
                <w:sz w:val="16"/>
                <w:szCs w:val="18"/>
              </w:rPr>
              <w:t>SO</w:t>
            </w:r>
            <w:r>
              <w:rPr>
                <w:rFonts w:hint="eastAsia"/>
                <w:sz w:val="16"/>
                <w:szCs w:val="18"/>
              </w:rPr>
              <w:t>認証取得事業所は登録証（付属書を含む。）の写しを提出すること。）</w:t>
            </w:r>
          </w:p>
          <w:p w14:paraId="07C95BC9" w14:textId="080FD46C" w:rsidR="008E5583" w:rsidRDefault="008E5583" w:rsidP="004B5982">
            <w:r>
              <w:rPr>
                <w:rFonts w:hint="eastAsia"/>
                <w:sz w:val="16"/>
                <w:szCs w:val="18"/>
              </w:rPr>
              <w:t>（建設工事に関して認証されたものに限る。）</w:t>
            </w:r>
          </w:p>
        </w:tc>
        <w:tc>
          <w:tcPr>
            <w:tcW w:w="918" w:type="dxa"/>
            <w:vAlign w:val="center"/>
          </w:tcPr>
          <w:p w14:paraId="52D2D728" w14:textId="77777777" w:rsidR="004B5982" w:rsidRDefault="004B5982" w:rsidP="00730482">
            <w:pPr>
              <w:jc w:val="center"/>
              <w:rPr>
                <w:szCs w:val="21"/>
              </w:rPr>
            </w:pPr>
          </w:p>
        </w:tc>
        <w:tc>
          <w:tcPr>
            <w:tcW w:w="918" w:type="dxa"/>
            <w:vAlign w:val="center"/>
          </w:tcPr>
          <w:p w14:paraId="7D94E8A7" w14:textId="77777777" w:rsidR="004B5982" w:rsidRDefault="004B5982" w:rsidP="00730482">
            <w:pPr>
              <w:jc w:val="center"/>
              <w:rPr>
                <w:szCs w:val="21"/>
              </w:rPr>
            </w:pPr>
          </w:p>
        </w:tc>
      </w:tr>
      <w:tr w:rsidR="004B5982" w14:paraId="4A6A22F1" w14:textId="77777777" w:rsidTr="00A54670">
        <w:tc>
          <w:tcPr>
            <w:tcW w:w="664" w:type="dxa"/>
            <w:vAlign w:val="center"/>
          </w:tcPr>
          <w:p w14:paraId="613FDD17" w14:textId="17489022" w:rsidR="004B5982" w:rsidRDefault="004B5982" w:rsidP="00730482">
            <w:pPr>
              <w:jc w:val="center"/>
              <w:rPr>
                <w:szCs w:val="21"/>
              </w:rPr>
            </w:pPr>
            <w:r>
              <w:rPr>
                <w:rFonts w:hint="eastAsia"/>
                <w:szCs w:val="21"/>
              </w:rPr>
              <w:t>④</w:t>
            </w:r>
          </w:p>
        </w:tc>
        <w:tc>
          <w:tcPr>
            <w:tcW w:w="5994" w:type="dxa"/>
          </w:tcPr>
          <w:p w14:paraId="4E200242" w14:textId="5BCA1172" w:rsidR="004B5982" w:rsidRDefault="00087318" w:rsidP="00730482">
            <w:r>
              <w:rPr>
                <w:rFonts w:hint="eastAsia"/>
              </w:rPr>
              <w:t>業者カード（県内業者用・県外業者用）</w:t>
            </w:r>
          </w:p>
          <w:p w14:paraId="6A119438" w14:textId="573169DD" w:rsidR="004B5982" w:rsidRDefault="004B5982" w:rsidP="00730482">
            <w:r w:rsidRPr="004B5982">
              <w:rPr>
                <w:rFonts w:hint="eastAsia"/>
                <w:sz w:val="16"/>
                <w:szCs w:val="18"/>
              </w:rPr>
              <w:t>（</w:t>
            </w:r>
            <w:r>
              <w:rPr>
                <w:rFonts w:hint="eastAsia"/>
                <w:sz w:val="16"/>
                <w:szCs w:val="18"/>
              </w:rPr>
              <w:t>提出する総合評定値通知書の写しを基に作成すること。</w:t>
            </w:r>
            <w:r w:rsidRPr="004B5982">
              <w:rPr>
                <w:rFonts w:hint="eastAsia"/>
                <w:sz w:val="16"/>
                <w:szCs w:val="18"/>
              </w:rPr>
              <w:t>）</w:t>
            </w:r>
          </w:p>
        </w:tc>
        <w:tc>
          <w:tcPr>
            <w:tcW w:w="918" w:type="dxa"/>
            <w:vAlign w:val="center"/>
          </w:tcPr>
          <w:p w14:paraId="3F701284" w14:textId="77777777" w:rsidR="004B5982" w:rsidRDefault="004B5982" w:rsidP="00730482">
            <w:pPr>
              <w:jc w:val="center"/>
              <w:rPr>
                <w:szCs w:val="21"/>
              </w:rPr>
            </w:pPr>
          </w:p>
        </w:tc>
        <w:tc>
          <w:tcPr>
            <w:tcW w:w="918" w:type="dxa"/>
            <w:vAlign w:val="center"/>
          </w:tcPr>
          <w:p w14:paraId="49833A8E" w14:textId="77777777" w:rsidR="004B5982" w:rsidRDefault="004B5982" w:rsidP="00730482">
            <w:pPr>
              <w:jc w:val="center"/>
              <w:rPr>
                <w:szCs w:val="21"/>
              </w:rPr>
            </w:pPr>
          </w:p>
        </w:tc>
      </w:tr>
      <w:tr w:rsidR="004B5982" w14:paraId="23A50D90" w14:textId="77777777" w:rsidTr="00A54670">
        <w:tc>
          <w:tcPr>
            <w:tcW w:w="664" w:type="dxa"/>
            <w:vAlign w:val="center"/>
          </w:tcPr>
          <w:p w14:paraId="7B834BA4" w14:textId="729105FF" w:rsidR="004B5982" w:rsidRDefault="004B5982" w:rsidP="00730482">
            <w:pPr>
              <w:jc w:val="center"/>
              <w:rPr>
                <w:szCs w:val="21"/>
              </w:rPr>
            </w:pPr>
            <w:r>
              <w:rPr>
                <w:rFonts w:hint="eastAsia"/>
                <w:szCs w:val="21"/>
              </w:rPr>
              <w:t>⑤</w:t>
            </w:r>
          </w:p>
        </w:tc>
        <w:tc>
          <w:tcPr>
            <w:tcW w:w="5994" w:type="dxa"/>
          </w:tcPr>
          <w:p w14:paraId="0153D427" w14:textId="77777777" w:rsidR="004B5982" w:rsidRDefault="004B5982" w:rsidP="00730482">
            <w:r>
              <w:rPr>
                <w:rFonts w:hint="eastAsia"/>
              </w:rPr>
              <w:t>総合評定値通知書の写し（A</w:t>
            </w:r>
            <w:r>
              <w:t>4</w:t>
            </w:r>
            <w:r>
              <w:rPr>
                <w:rFonts w:hint="eastAsia"/>
              </w:rPr>
              <w:t>サイズ）</w:t>
            </w:r>
          </w:p>
          <w:p w14:paraId="76F9BCAC" w14:textId="61A7F1D2" w:rsidR="004B5982" w:rsidRDefault="004B5982" w:rsidP="00730482">
            <w:r w:rsidRPr="004B5982">
              <w:rPr>
                <w:rFonts w:hint="eastAsia"/>
                <w:sz w:val="16"/>
                <w:szCs w:val="18"/>
              </w:rPr>
              <w:t>（</w:t>
            </w:r>
            <w:r>
              <w:rPr>
                <w:rFonts w:hint="eastAsia"/>
                <w:sz w:val="16"/>
                <w:szCs w:val="18"/>
              </w:rPr>
              <w:t>審査基準日が申請日の直近のものの写しを提出すること。</w:t>
            </w:r>
            <w:r w:rsidRPr="004B5982">
              <w:rPr>
                <w:rFonts w:hint="eastAsia"/>
                <w:sz w:val="16"/>
                <w:szCs w:val="18"/>
              </w:rPr>
              <w:t>）</w:t>
            </w:r>
          </w:p>
        </w:tc>
        <w:tc>
          <w:tcPr>
            <w:tcW w:w="918" w:type="dxa"/>
            <w:vAlign w:val="center"/>
          </w:tcPr>
          <w:p w14:paraId="65C81A7A" w14:textId="77777777" w:rsidR="004B5982" w:rsidRDefault="004B5982" w:rsidP="00730482">
            <w:pPr>
              <w:jc w:val="center"/>
              <w:rPr>
                <w:szCs w:val="21"/>
              </w:rPr>
            </w:pPr>
          </w:p>
        </w:tc>
        <w:tc>
          <w:tcPr>
            <w:tcW w:w="918" w:type="dxa"/>
            <w:vAlign w:val="center"/>
          </w:tcPr>
          <w:p w14:paraId="48ACAE3C" w14:textId="77777777" w:rsidR="004B5982" w:rsidRDefault="004B5982" w:rsidP="00730482">
            <w:pPr>
              <w:jc w:val="center"/>
              <w:rPr>
                <w:szCs w:val="21"/>
              </w:rPr>
            </w:pPr>
          </w:p>
        </w:tc>
      </w:tr>
      <w:tr w:rsidR="00A54670" w14:paraId="5B956484" w14:textId="77777777" w:rsidTr="00A54670">
        <w:tc>
          <w:tcPr>
            <w:tcW w:w="664" w:type="dxa"/>
            <w:vAlign w:val="center"/>
          </w:tcPr>
          <w:p w14:paraId="7272FE73" w14:textId="26F9523E" w:rsidR="00A54670" w:rsidRDefault="004B5982" w:rsidP="00730482">
            <w:pPr>
              <w:jc w:val="center"/>
              <w:rPr>
                <w:szCs w:val="21"/>
              </w:rPr>
            </w:pPr>
            <w:r>
              <w:rPr>
                <w:rFonts w:hint="eastAsia"/>
                <w:szCs w:val="21"/>
              </w:rPr>
              <w:t>⑥</w:t>
            </w:r>
          </w:p>
        </w:tc>
        <w:tc>
          <w:tcPr>
            <w:tcW w:w="5994" w:type="dxa"/>
          </w:tcPr>
          <w:p w14:paraId="40987518" w14:textId="77777777" w:rsidR="00A54670" w:rsidRPr="00196C01" w:rsidRDefault="00A54670" w:rsidP="00730482">
            <w:r w:rsidRPr="00196C01">
              <w:t>建築士法（昭和25年法律第202号）第23条の規程に基づく「一級建築士事務</w:t>
            </w:r>
            <w:r w:rsidRPr="00196C01">
              <w:rPr>
                <w:rFonts w:hint="eastAsia"/>
              </w:rPr>
              <w:t>所」の登録を行っていること。</w:t>
            </w:r>
          </w:p>
        </w:tc>
        <w:tc>
          <w:tcPr>
            <w:tcW w:w="918" w:type="dxa"/>
            <w:vAlign w:val="center"/>
          </w:tcPr>
          <w:p w14:paraId="33D0E22D" w14:textId="77777777" w:rsidR="00A54670" w:rsidRDefault="00A54670" w:rsidP="00730482">
            <w:pPr>
              <w:jc w:val="center"/>
              <w:rPr>
                <w:szCs w:val="21"/>
              </w:rPr>
            </w:pPr>
          </w:p>
        </w:tc>
        <w:tc>
          <w:tcPr>
            <w:tcW w:w="918" w:type="dxa"/>
            <w:vAlign w:val="center"/>
          </w:tcPr>
          <w:p w14:paraId="6F81A49F" w14:textId="77777777" w:rsidR="00A54670" w:rsidRDefault="00A54670" w:rsidP="00730482">
            <w:pPr>
              <w:jc w:val="center"/>
              <w:rPr>
                <w:szCs w:val="21"/>
              </w:rPr>
            </w:pPr>
          </w:p>
        </w:tc>
      </w:tr>
      <w:tr w:rsidR="00A54670" w14:paraId="44296A7F" w14:textId="77777777" w:rsidTr="00A54670">
        <w:tc>
          <w:tcPr>
            <w:tcW w:w="664" w:type="dxa"/>
            <w:vAlign w:val="center"/>
          </w:tcPr>
          <w:p w14:paraId="0D3E066E" w14:textId="06EF73DA" w:rsidR="00A54670" w:rsidRDefault="004B5982" w:rsidP="00730482">
            <w:pPr>
              <w:jc w:val="center"/>
              <w:rPr>
                <w:szCs w:val="21"/>
              </w:rPr>
            </w:pPr>
            <w:r>
              <w:rPr>
                <w:rFonts w:hint="eastAsia"/>
                <w:szCs w:val="21"/>
              </w:rPr>
              <w:t>⑦</w:t>
            </w:r>
          </w:p>
        </w:tc>
        <w:tc>
          <w:tcPr>
            <w:tcW w:w="5994" w:type="dxa"/>
          </w:tcPr>
          <w:p w14:paraId="1F8961B6" w14:textId="79B9BE70" w:rsidR="00A54670" w:rsidRPr="00196C01" w:rsidRDefault="00A54670" w:rsidP="00730482">
            <w:r w:rsidRPr="00196C01">
              <w:rPr>
                <w:rFonts w:hint="eastAsia"/>
              </w:rPr>
              <w:t>建設業法（昭和</w:t>
            </w:r>
            <w:r w:rsidRPr="00196C01">
              <w:t>24年法律第100号）第3条第1項に規定する建築一式工事に係</w:t>
            </w:r>
            <w:r w:rsidRPr="00196C01">
              <w:rPr>
                <w:rFonts w:hint="eastAsia"/>
              </w:rPr>
              <w:t>る特定建設業の許可を受けていること。</w:t>
            </w:r>
          </w:p>
        </w:tc>
        <w:tc>
          <w:tcPr>
            <w:tcW w:w="918" w:type="dxa"/>
            <w:vAlign w:val="center"/>
          </w:tcPr>
          <w:p w14:paraId="74763BFC" w14:textId="77777777" w:rsidR="00A54670" w:rsidRDefault="00A54670" w:rsidP="00730482">
            <w:pPr>
              <w:jc w:val="center"/>
              <w:rPr>
                <w:szCs w:val="21"/>
              </w:rPr>
            </w:pPr>
          </w:p>
        </w:tc>
        <w:tc>
          <w:tcPr>
            <w:tcW w:w="918" w:type="dxa"/>
            <w:vAlign w:val="center"/>
          </w:tcPr>
          <w:p w14:paraId="76E82D93" w14:textId="77777777" w:rsidR="00A54670" w:rsidRDefault="00A54670" w:rsidP="00730482">
            <w:pPr>
              <w:jc w:val="center"/>
              <w:rPr>
                <w:szCs w:val="21"/>
              </w:rPr>
            </w:pPr>
          </w:p>
        </w:tc>
      </w:tr>
      <w:tr w:rsidR="00A54670" w14:paraId="3A518F85" w14:textId="77777777" w:rsidTr="00A54670">
        <w:tc>
          <w:tcPr>
            <w:tcW w:w="664" w:type="dxa"/>
            <w:vAlign w:val="center"/>
          </w:tcPr>
          <w:p w14:paraId="03E75AFD" w14:textId="69C9B0BF" w:rsidR="00A54670" w:rsidRDefault="004B5982" w:rsidP="00730482">
            <w:pPr>
              <w:jc w:val="center"/>
              <w:rPr>
                <w:szCs w:val="21"/>
              </w:rPr>
            </w:pPr>
            <w:r>
              <w:rPr>
                <w:rFonts w:hint="eastAsia"/>
                <w:szCs w:val="21"/>
              </w:rPr>
              <w:t>⑧</w:t>
            </w:r>
          </w:p>
        </w:tc>
        <w:tc>
          <w:tcPr>
            <w:tcW w:w="5994" w:type="dxa"/>
          </w:tcPr>
          <w:p w14:paraId="5D9A4F03" w14:textId="20D0DA12" w:rsidR="00A54670" w:rsidRPr="00196C01" w:rsidRDefault="00637C0A" w:rsidP="00730482">
            <w:r>
              <w:rPr>
                <w:rFonts w:hint="eastAsia"/>
              </w:rPr>
              <w:t>新</w:t>
            </w:r>
            <w:r w:rsidR="00A54670" w:rsidRPr="00196C01">
              <w:rPr>
                <w:rFonts w:hint="eastAsia"/>
              </w:rPr>
              <w:t>施設の建築物の建設工事に必要な監理技術者資格者証を有する者を専任で配置できること。これらの技術者は、入札参加資格申請書提出日から起算して過去</w:t>
            </w:r>
            <w:r w:rsidR="00A54670" w:rsidRPr="00196C01">
              <w:t>3ヵ月以上の直接的かつ恒常的な雇用関係を有する者であること</w:t>
            </w:r>
            <w:r w:rsidR="00A54670" w:rsidRPr="00196C01">
              <w:rPr>
                <w:rFonts w:hint="eastAsia"/>
              </w:rPr>
              <w:t>。</w:t>
            </w:r>
          </w:p>
        </w:tc>
        <w:tc>
          <w:tcPr>
            <w:tcW w:w="918" w:type="dxa"/>
            <w:vAlign w:val="center"/>
          </w:tcPr>
          <w:p w14:paraId="03D5FB4A" w14:textId="77777777" w:rsidR="00A54670" w:rsidRDefault="00A54670" w:rsidP="00730482">
            <w:pPr>
              <w:jc w:val="center"/>
              <w:rPr>
                <w:szCs w:val="21"/>
              </w:rPr>
            </w:pPr>
          </w:p>
        </w:tc>
        <w:tc>
          <w:tcPr>
            <w:tcW w:w="918" w:type="dxa"/>
            <w:vAlign w:val="center"/>
          </w:tcPr>
          <w:p w14:paraId="4315E727" w14:textId="77777777" w:rsidR="00A54670" w:rsidRDefault="00A54670" w:rsidP="00730482">
            <w:pPr>
              <w:jc w:val="center"/>
              <w:rPr>
                <w:szCs w:val="21"/>
              </w:rPr>
            </w:pPr>
          </w:p>
        </w:tc>
      </w:tr>
      <w:tr w:rsidR="00A54670" w14:paraId="4CD2C182" w14:textId="77777777" w:rsidTr="00A54670">
        <w:tc>
          <w:tcPr>
            <w:tcW w:w="664" w:type="dxa"/>
            <w:vAlign w:val="center"/>
          </w:tcPr>
          <w:p w14:paraId="65FBBEAD" w14:textId="16C08871" w:rsidR="00A54670" w:rsidRDefault="004B5982" w:rsidP="00730482">
            <w:pPr>
              <w:jc w:val="center"/>
              <w:rPr>
                <w:szCs w:val="21"/>
              </w:rPr>
            </w:pPr>
            <w:r>
              <w:rPr>
                <w:rFonts w:hint="eastAsia"/>
                <w:szCs w:val="21"/>
              </w:rPr>
              <w:t>⑨</w:t>
            </w:r>
          </w:p>
        </w:tc>
        <w:tc>
          <w:tcPr>
            <w:tcW w:w="5994" w:type="dxa"/>
          </w:tcPr>
          <w:p w14:paraId="6B6C7824" w14:textId="4B0ACB50" w:rsidR="00A54670" w:rsidRPr="00196C01" w:rsidRDefault="00E41966" w:rsidP="00730482">
            <w:r>
              <w:rPr>
                <w:rFonts w:hint="eastAsia"/>
              </w:rPr>
              <w:t>新</w:t>
            </w:r>
            <w:r w:rsidR="00A54670" w:rsidRPr="00196C01">
              <w:rPr>
                <w:rFonts w:hint="eastAsia"/>
              </w:rPr>
              <w:t>施設の建築物と同種または類似の建設工事の施工実績を有すること。</w:t>
            </w:r>
          </w:p>
        </w:tc>
        <w:tc>
          <w:tcPr>
            <w:tcW w:w="918" w:type="dxa"/>
            <w:vAlign w:val="center"/>
          </w:tcPr>
          <w:p w14:paraId="3B49DCE9" w14:textId="77777777" w:rsidR="00A54670" w:rsidRDefault="00A54670" w:rsidP="00730482">
            <w:pPr>
              <w:jc w:val="center"/>
              <w:rPr>
                <w:szCs w:val="21"/>
              </w:rPr>
            </w:pPr>
          </w:p>
        </w:tc>
        <w:tc>
          <w:tcPr>
            <w:tcW w:w="918" w:type="dxa"/>
            <w:vAlign w:val="center"/>
          </w:tcPr>
          <w:p w14:paraId="1BACBCC6" w14:textId="77777777" w:rsidR="00A54670" w:rsidRDefault="00A54670" w:rsidP="00730482">
            <w:pPr>
              <w:jc w:val="center"/>
              <w:rPr>
                <w:szCs w:val="21"/>
              </w:rPr>
            </w:pPr>
          </w:p>
        </w:tc>
      </w:tr>
    </w:tbl>
    <w:p w14:paraId="4C56804D" w14:textId="77777777" w:rsidR="00A54670" w:rsidRDefault="00A54670" w:rsidP="00A54670">
      <w:pPr>
        <w:rPr>
          <w:szCs w:val="21"/>
        </w:rPr>
      </w:pPr>
      <w:r>
        <w:rPr>
          <w:rFonts w:hint="eastAsia"/>
          <w:szCs w:val="21"/>
        </w:rPr>
        <w:t>※1：上記の確認事項を証明する証明書等を提出すること。</w:t>
      </w:r>
    </w:p>
    <w:p w14:paraId="2D84EF47" w14:textId="77777777" w:rsidR="00A54670" w:rsidRDefault="00A54670" w:rsidP="00A54670">
      <w:pPr>
        <w:rPr>
          <w:szCs w:val="21"/>
        </w:rPr>
      </w:pPr>
      <w:r>
        <w:rPr>
          <w:rFonts w:hint="eastAsia"/>
          <w:szCs w:val="21"/>
        </w:rPr>
        <w:t>※2：健康保険被保険者等の写しを取る際には、保険者番号及び被保険者等記号・番号を復元できないようマスキング（黒塗り等）を施すこと。</w:t>
      </w:r>
    </w:p>
    <w:p w14:paraId="5FDC4072" w14:textId="52958AAA" w:rsidR="00A54670" w:rsidRDefault="00A54670" w:rsidP="00A54670">
      <w:r>
        <w:rPr>
          <w:rFonts w:hint="eastAsia"/>
          <w:szCs w:val="21"/>
        </w:rPr>
        <w:lastRenderedPageBreak/>
        <w:t>※</w:t>
      </w:r>
      <w:r>
        <w:rPr>
          <w:szCs w:val="21"/>
        </w:rPr>
        <w:t>3</w:t>
      </w:r>
      <w:r>
        <w:rPr>
          <w:rFonts w:hint="eastAsia"/>
          <w:szCs w:val="21"/>
        </w:rPr>
        <w:t>：施工実績は、</w:t>
      </w:r>
      <w:r>
        <w:rPr>
          <w:rFonts w:hint="eastAsia"/>
        </w:rPr>
        <w:t>施設名、発注者、場所、工期、受注形態、稼働開始年月、施設概要等が分かる資料</w:t>
      </w:r>
      <w:r w:rsidR="00E8464A">
        <w:rPr>
          <w:rFonts w:hint="eastAsia"/>
          <w:kern w:val="0"/>
        </w:rPr>
        <w:t>（コリンズ、契約書又は承認書のいずれか1つ）</w:t>
      </w:r>
      <w:r>
        <w:rPr>
          <w:rFonts w:hint="eastAsia"/>
        </w:rPr>
        <w:t>を提出すること。</w:t>
      </w:r>
    </w:p>
    <w:p w14:paraId="3572C895" w14:textId="186EE4C0" w:rsidR="00430CAE" w:rsidRDefault="00430CAE" w:rsidP="00A54670">
      <w:pPr>
        <w:rPr>
          <w:szCs w:val="21"/>
        </w:rPr>
      </w:pPr>
      <w:r>
        <w:rPr>
          <w:rFonts w:hint="eastAsia"/>
        </w:rPr>
        <w:t>※</w:t>
      </w:r>
      <w:r>
        <w:t>4</w:t>
      </w:r>
      <w:r>
        <w:rPr>
          <w:rFonts w:hint="eastAsia"/>
        </w:rPr>
        <w:t>：同種</w:t>
      </w:r>
      <w:r w:rsidR="00230720">
        <w:rPr>
          <w:rFonts w:hint="eastAsia"/>
        </w:rPr>
        <w:t>また</w:t>
      </w:r>
      <w:r>
        <w:rPr>
          <w:rFonts w:hint="eastAsia"/>
        </w:rPr>
        <w:t>は類似</w:t>
      </w:r>
      <w:r w:rsidR="00EA136F">
        <w:rPr>
          <w:rFonts w:hint="eastAsia"/>
        </w:rPr>
        <w:t>した処理方式</w:t>
      </w:r>
      <w:r>
        <w:rPr>
          <w:rFonts w:hint="eastAsia"/>
        </w:rPr>
        <w:t>とは、「入札説明書</w:t>
      </w:r>
      <w:r w:rsidR="00F36E39">
        <w:rPr>
          <w:rFonts w:hint="eastAsia"/>
        </w:rPr>
        <w:t xml:space="preserve">　</w:t>
      </w:r>
      <w:r>
        <w:rPr>
          <w:rFonts w:hint="eastAsia"/>
        </w:rPr>
        <w:t>第2章</w:t>
      </w:r>
      <w:r w:rsidR="00F36E39">
        <w:rPr>
          <w:rFonts w:hint="eastAsia"/>
        </w:rPr>
        <w:t xml:space="preserve">　</w:t>
      </w:r>
      <w:r>
        <w:rPr>
          <w:rFonts w:hint="eastAsia"/>
        </w:rPr>
        <w:t>事業概要</w:t>
      </w:r>
      <w:r w:rsidR="00F36E39">
        <w:rPr>
          <w:rFonts w:hint="eastAsia"/>
        </w:rPr>
        <w:t xml:space="preserve">　</w:t>
      </w:r>
      <w:r>
        <w:rPr>
          <w:rFonts w:hint="eastAsia"/>
        </w:rPr>
        <w:t>5</w:t>
      </w:r>
      <w:r w:rsidR="00F36E39">
        <w:t>.</w:t>
      </w:r>
      <w:r w:rsidR="00F36E39">
        <w:rPr>
          <w:rFonts w:hint="eastAsia"/>
        </w:rPr>
        <w:t xml:space="preserve">　</w:t>
      </w:r>
      <w:r>
        <w:rPr>
          <w:rFonts w:hint="eastAsia"/>
        </w:rPr>
        <w:t>施設概要</w:t>
      </w:r>
      <w:r w:rsidR="003E0F7E">
        <w:rPr>
          <w:rFonts w:hint="eastAsia"/>
        </w:rPr>
        <w:t xml:space="preserve">　</w:t>
      </w:r>
      <w:r>
        <w:rPr>
          <w:rFonts w:hint="eastAsia"/>
        </w:rPr>
        <w:t>処理方式」を参照すること。</w:t>
      </w:r>
    </w:p>
    <w:p w14:paraId="3719579F" w14:textId="7CC51013" w:rsidR="00A54670" w:rsidRDefault="00A54670" w:rsidP="00A54670">
      <w:pPr>
        <w:rPr>
          <w:szCs w:val="21"/>
        </w:rPr>
      </w:pPr>
      <w:r>
        <w:rPr>
          <w:rFonts w:hint="eastAsia"/>
          <w:szCs w:val="21"/>
        </w:rPr>
        <w:t>※</w:t>
      </w:r>
      <w:r w:rsidR="00430CAE">
        <w:rPr>
          <w:szCs w:val="21"/>
        </w:rPr>
        <w:t>5</w:t>
      </w:r>
      <w:r>
        <w:rPr>
          <w:rFonts w:hint="eastAsia"/>
          <w:szCs w:val="21"/>
        </w:rPr>
        <w:t>：</w:t>
      </w:r>
      <w:r w:rsidR="007722AD">
        <w:rPr>
          <w:rFonts w:hint="eastAsia"/>
          <w:szCs w:val="21"/>
        </w:rPr>
        <w:t>新</w:t>
      </w:r>
      <w:r>
        <w:rPr>
          <w:rFonts w:hint="eastAsia"/>
          <w:szCs w:val="21"/>
        </w:rPr>
        <w:t>施設の建築物の設計及び建設を行う者ごとに提出すること。</w:t>
      </w:r>
    </w:p>
    <w:p w14:paraId="1392CD06" w14:textId="2C675002" w:rsidR="007722AD" w:rsidRDefault="007722AD" w:rsidP="00A54670">
      <w:pPr>
        <w:rPr>
          <w:szCs w:val="21"/>
        </w:rPr>
      </w:pPr>
      <w:r>
        <w:rPr>
          <w:rFonts w:hint="eastAsia"/>
          <w:szCs w:val="21"/>
        </w:rPr>
        <w:t>※</w:t>
      </w:r>
      <w:r w:rsidR="00430CAE">
        <w:rPr>
          <w:szCs w:val="21"/>
        </w:rPr>
        <w:t>6</w:t>
      </w:r>
      <w:r>
        <w:rPr>
          <w:rFonts w:hint="eastAsia"/>
          <w:szCs w:val="21"/>
        </w:rPr>
        <w:t>：応募者確認欄に「✓」を入れること。</w:t>
      </w:r>
    </w:p>
    <w:sectPr w:rsidR="007722AD" w:rsidSect="000758A8">
      <w:pgSz w:w="11906" w:h="16838"/>
      <w:pgMar w:top="1985" w:right="1701" w:bottom="170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78E2D" w14:textId="77777777" w:rsidR="00655F1C" w:rsidRDefault="00655F1C" w:rsidP="000758A8">
      <w:r>
        <w:separator/>
      </w:r>
    </w:p>
  </w:endnote>
  <w:endnote w:type="continuationSeparator" w:id="0">
    <w:p w14:paraId="4A1404C0" w14:textId="77777777" w:rsidR="00655F1C" w:rsidRDefault="00655F1C" w:rsidP="0007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Light">
    <w:panose1 w:val="020203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92DDEB" w14:textId="77777777" w:rsidR="00655F1C" w:rsidRDefault="00655F1C" w:rsidP="000758A8">
      <w:r>
        <w:separator/>
      </w:r>
    </w:p>
  </w:footnote>
  <w:footnote w:type="continuationSeparator" w:id="0">
    <w:p w14:paraId="25F7846B" w14:textId="77777777" w:rsidR="00655F1C" w:rsidRDefault="00655F1C" w:rsidP="00075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65E10"/>
    <w:multiLevelType w:val="hybridMultilevel"/>
    <w:tmpl w:val="9D1CDBB8"/>
    <w:lvl w:ilvl="0" w:tplc="36E0A534">
      <w:start w:val="1"/>
      <w:numFmt w:val="decimal"/>
      <w:pStyle w:val="2"/>
      <w:lvlText w:val="第%1節"/>
      <w:lvlJc w:val="left"/>
      <w:pPr>
        <w:ind w:left="420" w:hanging="420"/>
      </w:pPr>
      <w:rPr>
        <w:rFonts w:ascii="游明朝 Light" w:eastAsia="游明朝 Light"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DC562C"/>
    <w:multiLevelType w:val="hybridMultilevel"/>
    <w:tmpl w:val="21BC9882"/>
    <w:lvl w:ilvl="0" w:tplc="F25A076C">
      <w:start w:val="1"/>
      <w:numFmt w:val="decimal"/>
      <w:lvlText w:val="%1."/>
      <w:lvlJc w:val="left"/>
      <w:pPr>
        <w:ind w:left="420" w:hanging="420"/>
      </w:pPr>
      <w:rPr>
        <w:rFonts w:ascii="游明朝 Light" w:eastAsia="游明朝 Light"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2A01AF"/>
    <w:multiLevelType w:val="hybridMultilevel"/>
    <w:tmpl w:val="AD44BD1A"/>
    <w:lvl w:ilvl="0" w:tplc="1338ACD2">
      <w:start w:val="1"/>
      <w:numFmt w:val="decimal"/>
      <w:pStyle w:val="1"/>
      <w:lvlText w:val="第%1章"/>
      <w:lvlJc w:val="left"/>
      <w:pPr>
        <w:ind w:left="420" w:hanging="420"/>
      </w:pPr>
      <w:rPr>
        <w:rFonts w:ascii="游明朝 Light" w:eastAsia="游明朝 Light"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5753FD"/>
    <w:multiLevelType w:val="hybridMultilevel"/>
    <w:tmpl w:val="D5F228CA"/>
    <w:lvl w:ilvl="0" w:tplc="39AA8318">
      <w:start w:val="1"/>
      <w:numFmt w:val="decimal"/>
      <w:lvlText w:val="%1)"/>
      <w:lvlJc w:val="left"/>
      <w:pPr>
        <w:ind w:left="630" w:hanging="420"/>
      </w:pPr>
      <w:rPr>
        <w:rFonts w:ascii="游明朝 Light" w:eastAsia="游明朝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4942BCD"/>
    <w:multiLevelType w:val="hybridMultilevel"/>
    <w:tmpl w:val="833E5EEC"/>
    <w:lvl w:ilvl="0" w:tplc="3C10C514">
      <w:start w:val="1"/>
      <w:numFmt w:val="decimal"/>
      <w:pStyle w:val="3"/>
      <w:lvlText w:val="%1."/>
      <w:lvlJc w:val="left"/>
      <w:pPr>
        <w:ind w:left="0" w:hanging="420"/>
      </w:pPr>
      <w:rPr>
        <w:rFonts w:ascii="游明朝 Light" w:eastAsia="游明朝 Light" w:hint="eastAsia"/>
        <w:b w:val="0"/>
        <w:i w:val="0"/>
        <w:sz w:val="2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num w:numId="1" w16cid:durableId="1051198274">
    <w:abstractNumId w:val="2"/>
  </w:num>
  <w:num w:numId="2" w16cid:durableId="756099820">
    <w:abstractNumId w:val="0"/>
  </w:num>
  <w:num w:numId="3" w16cid:durableId="810370202">
    <w:abstractNumId w:val="4"/>
  </w:num>
  <w:num w:numId="4" w16cid:durableId="1698693758">
    <w:abstractNumId w:val="4"/>
  </w:num>
  <w:num w:numId="5" w16cid:durableId="1233000813">
    <w:abstractNumId w:val="1"/>
  </w:num>
  <w:num w:numId="6" w16cid:durableId="9419595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BF"/>
    <w:rsid w:val="00002D7A"/>
    <w:rsid w:val="000264CD"/>
    <w:rsid w:val="0003157A"/>
    <w:rsid w:val="000322F7"/>
    <w:rsid w:val="00056F11"/>
    <w:rsid w:val="000758A8"/>
    <w:rsid w:val="0007760E"/>
    <w:rsid w:val="00087318"/>
    <w:rsid w:val="000C3B4D"/>
    <w:rsid w:val="00230720"/>
    <w:rsid w:val="00311A25"/>
    <w:rsid w:val="003251F9"/>
    <w:rsid w:val="003A38BF"/>
    <w:rsid w:val="003E0F7E"/>
    <w:rsid w:val="00430CAE"/>
    <w:rsid w:val="00451644"/>
    <w:rsid w:val="004B3852"/>
    <w:rsid w:val="004B5982"/>
    <w:rsid w:val="004C6E10"/>
    <w:rsid w:val="004C70C4"/>
    <w:rsid w:val="004E69DB"/>
    <w:rsid w:val="005743B5"/>
    <w:rsid w:val="005D29A5"/>
    <w:rsid w:val="005E377D"/>
    <w:rsid w:val="00637B5B"/>
    <w:rsid w:val="00637C0A"/>
    <w:rsid w:val="00654B82"/>
    <w:rsid w:val="00655F1C"/>
    <w:rsid w:val="0071324C"/>
    <w:rsid w:val="0071787E"/>
    <w:rsid w:val="007416BB"/>
    <w:rsid w:val="007722AD"/>
    <w:rsid w:val="00792BC0"/>
    <w:rsid w:val="007C03E8"/>
    <w:rsid w:val="007C0E10"/>
    <w:rsid w:val="007F01A2"/>
    <w:rsid w:val="00843D9A"/>
    <w:rsid w:val="00850C1D"/>
    <w:rsid w:val="0085618B"/>
    <w:rsid w:val="00872CCD"/>
    <w:rsid w:val="008E5583"/>
    <w:rsid w:val="0091521B"/>
    <w:rsid w:val="009F58B6"/>
    <w:rsid w:val="00A54670"/>
    <w:rsid w:val="00A74730"/>
    <w:rsid w:val="00B36E6F"/>
    <w:rsid w:val="00C87874"/>
    <w:rsid w:val="00E15FE0"/>
    <w:rsid w:val="00E41966"/>
    <w:rsid w:val="00E8464A"/>
    <w:rsid w:val="00E909BB"/>
    <w:rsid w:val="00EA136F"/>
    <w:rsid w:val="00EE57B6"/>
    <w:rsid w:val="00F36E39"/>
    <w:rsid w:val="00F853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14D9B"/>
  <w15:chartTrackingRefBased/>
  <w15:docId w15:val="{D2EC249F-CC47-4193-94CE-6487303A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Light" w:eastAsia="游明朝 Light"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58A8"/>
    <w:pPr>
      <w:widowControl w:val="0"/>
      <w:jc w:val="both"/>
    </w:pPr>
  </w:style>
  <w:style w:type="paragraph" w:styleId="1">
    <w:name w:val="heading 1"/>
    <w:basedOn w:val="a"/>
    <w:next w:val="a"/>
    <w:link w:val="10"/>
    <w:autoRedefine/>
    <w:uiPriority w:val="9"/>
    <w:qFormat/>
    <w:rsid w:val="00C87874"/>
    <w:pPr>
      <w:keepNext/>
      <w:numPr>
        <w:numId w:val="1"/>
      </w:numPr>
      <w:outlineLvl w:val="0"/>
    </w:pPr>
    <w:rPr>
      <w:rFonts w:hAnsi="游明朝 Light" w:cs="游明朝 Light"/>
      <w:sz w:val="24"/>
      <w:szCs w:val="24"/>
    </w:rPr>
  </w:style>
  <w:style w:type="paragraph" w:styleId="2">
    <w:name w:val="heading 2"/>
    <w:basedOn w:val="a"/>
    <w:next w:val="a"/>
    <w:link w:val="20"/>
    <w:autoRedefine/>
    <w:uiPriority w:val="9"/>
    <w:semiHidden/>
    <w:unhideWhenUsed/>
    <w:qFormat/>
    <w:rsid w:val="00C87874"/>
    <w:pPr>
      <w:keepNext/>
      <w:numPr>
        <w:numId w:val="2"/>
      </w:numPr>
      <w:outlineLvl w:val="1"/>
    </w:pPr>
    <w:rPr>
      <w:rFonts w:hAnsi="游明朝 Light" w:cs="游明朝 Light"/>
      <w:sz w:val="22"/>
    </w:rPr>
  </w:style>
  <w:style w:type="paragraph" w:styleId="3">
    <w:name w:val="heading 3"/>
    <w:basedOn w:val="a"/>
    <w:next w:val="a"/>
    <w:link w:val="30"/>
    <w:autoRedefine/>
    <w:uiPriority w:val="9"/>
    <w:unhideWhenUsed/>
    <w:qFormat/>
    <w:rsid w:val="000264CD"/>
    <w:pPr>
      <w:keepNext/>
      <w:numPr>
        <w:numId w:val="3"/>
      </w:numPr>
      <w:ind w:left="420"/>
      <w:outlineLvl w:val="2"/>
    </w:pPr>
    <w:rPr>
      <w:rFonts w:hAnsi="游明朝 Light" w:cs="游明朝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874"/>
    <w:rPr>
      <w:rFonts w:hAnsi="游明朝 Light" w:cs="游明朝 Light"/>
      <w:sz w:val="24"/>
      <w:szCs w:val="24"/>
    </w:rPr>
  </w:style>
  <w:style w:type="character" w:customStyle="1" w:styleId="20">
    <w:name w:val="見出し 2 (文字)"/>
    <w:basedOn w:val="a0"/>
    <w:link w:val="2"/>
    <w:uiPriority w:val="9"/>
    <w:semiHidden/>
    <w:rsid w:val="00C87874"/>
    <w:rPr>
      <w:rFonts w:hAnsi="游明朝 Light" w:cs="游明朝 Light"/>
      <w:sz w:val="22"/>
    </w:rPr>
  </w:style>
  <w:style w:type="character" w:customStyle="1" w:styleId="30">
    <w:name w:val="見出し 3 (文字)"/>
    <w:basedOn w:val="a0"/>
    <w:link w:val="3"/>
    <w:uiPriority w:val="9"/>
    <w:rsid w:val="000264CD"/>
    <w:rPr>
      <w:rFonts w:hAnsi="游明朝 Light" w:cs="游明朝 Light"/>
      <w:szCs w:val="21"/>
    </w:rPr>
  </w:style>
  <w:style w:type="paragraph" w:styleId="a3">
    <w:name w:val="caption"/>
    <w:basedOn w:val="a"/>
    <w:next w:val="a"/>
    <w:autoRedefine/>
    <w:uiPriority w:val="35"/>
    <w:unhideWhenUsed/>
    <w:qFormat/>
    <w:rsid w:val="00C87874"/>
    <w:pPr>
      <w:jc w:val="center"/>
    </w:pPr>
    <w:rPr>
      <w:szCs w:val="21"/>
    </w:rPr>
  </w:style>
  <w:style w:type="paragraph" w:styleId="a4">
    <w:name w:val="header"/>
    <w:basedOn w:val="a"/>
    <w:link w:val="a5"/>
    <w:uiPriority w:val="99"/>
    <w:unhideWhenUsed/>
    <w:rsid w:val="000758A8"/>
    <w:pPr>
      <w:tabs>
        <w:tab w:val="center" w:pos="4252"/>
        <w:tab w:val="right" w:pos="8504"/>
      </w:tabs>
      <w:snapToGrid w:val="0"/>
    </w:pPr>
  </w:style>
  <w:style w:type="character" w:customStyle="1" w:styleId="a5">
    <w:name w:val="ヘッダー (文字)"/>
    <w:basedOn w:val="a0"/>
    <w:link w:val="a4"/>
    <w:uiPriority w:val="99"/>
    <w:rsid w:val="000758A8"/>
  </w:style>
  <w:style w:type="paragraph" w:styleId="a6">
    <w:name w:val="footer"/>
    <w:basedOn w:val="a"/>
    <w:link w:val="a7"/>
    <w:uiPriority w:val="99"/>
    <w:unhideWhenUsed/>
    <w:rsid w:val="000758A8"/>
    <w:pPr>
      <w:tabs>
        <w:tab w:val="center" w:pos="4252"/>
        <w:tab w:val="right" w:pos="8504"/>
      </w:tabs>
      <w:snapToGrid w:val="0"/>
    </w:pPr>
  </w:style>
  <w:style w:type="character" w:customStyle="1" w:styleId="a7">
    <w:name w:val="フッター (文字)"/>
    <w:basedOn w:val="a0"/>
    <w:link w:val="a6"/>
    <w:uiPriority w:val="99"/>
    <w:rsid w:val="000758A8"/>
  </w:style>
  <w:style w:type="table" w:styleId="a8">
    <w:name w:val="Table Grid"/>
    <w:basedOn w:val="a1"/>
    <w:uiPriority w:val="39"/>
    <w:rsid w:val="00075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B3852"/>
    <w:pPr>
      <w:jc w:val="center"/>
    </w:pPr>
    <w:rPr>
      <w:szCs w:val="21"/>
    </w:rPr>
  </w:style>
  <w:style w:type="character" w:customStyle="1" w:styleId="aa">
    <w:name w:val="記 (文字)"/>
    <w:basedOn w:val="a0"/>
    <w:link w:val="a9"/>
    <w:uiPriority w:val="99"/>
    <w:rsid w:val="004B3852"/>
    <w:rPr>
      <w:szCs w:val="21"/>
    </w:rPr>
  </w:style>
  <w:style w:type="paragraph" w:styleId="ab">
    <w:name w:val="Closing"/>
    <w:basedOn w:val="a"/>
    <w:link w:val="ac"/>
    <w:uiPriority w:val="99"/>
    <w:unhideWhenUsed/>
    <w:rsid w:val="004B3852"/>
    <w:pPr>
      <w:jc w:val="right"/>
    </w:pPr>
    <w:rPr>
      <w:szCs w:val="21"/>
    </w:rPr>
  </w:style>
  <w:style w:type="character" w:customStyle="1" w:styleId="ac">
    <w:name w:val="結語 (文字)"/>
    <w:basedOn w:val="a0"/>
    <w:link w:val="ab"/>
    <w:uiPriority w:val="99"/>
    <w:rsid w:val="004B3852"/>
    <w:rPr>
      <w:szCs w:val="21"/>
    </w:rPr>
  </w:style>
  <w:style w:type="paragraph" w:styleId="ad">
    <w:name w:val="List Paragraph"/>
    <w:basedOn w:val="a"/>
    <w:uiPriority w:val="34"/>
    <w:qFormat/>
    <w:rsid w:val="004B385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髙畑 直貴</dc:creator>
  <cp:keywords/>
  <dc:description/>
  <cp:lastModifiedBy>髙畑 直貴</cp:lastModifiedBy>
  <cp:revision>14</cp:revision>
  <dcterms:created xsi:type="dcterms:W3CDTF">2022-09-26T07:45:00Z</dcterms:created>
  <dcterms:modified xsi:type="dcterms:W3CDTF">2022-10-06T05:56:00Z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6300adac77626825f4333c240591c2a0b0402268aab8844bc45ca0fadf93c3fb</vt:lpwstr>
  </property>
</Properties>
</file>